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5C" w:rsidRDefault="00A27D5C" w:rsidP="00A27D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4375" cy="790575"/>
            <wp:effectExtent l="0" t="0" r="9525" b="9525"/>
            <wp:docPr id="1" name="Picture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 xml:space="preserve">СЭЛЭНГЭ АЙМГИЙН 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ШААМАР СУМЫН ДУЛААНХААН ТОСГОНЫ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ЗАХИРАГЧИЙН ЗАХИРАМЖ</w:t>
      </w:r>
    </w:p>
    <w:p w:rsidR="00A27D5C" w:rsidRDefault="00A27D5C" w:rsidP="00A27D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</w:p>
    <w:p w:rsidR="00A27D5C" w:rsidRDefault="007A2BAC" w:rsidP="00A27D5C">
      <w:pPr>
        <w:spacing w:after="0"/>
        <w:ind w:right="-63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  <w:r>
        <w:rPr>
          <w:rFonts w:ascii="Arial" w:hAnsi="Arial" w:cs="Arial"/>
          <w:b/>
          <w:i/>
          <w:sz w:val="24"/>
          <w:szCs w:val="28"/>
          <w:lang w:val="mn-MN"/>
        </w:rPr>
        <w:t>2020</w:t>
      </w:r>
      <w:r w:rsidR="00263323">
        <w:rPr>
          <w:rFonts w:ascii="Arial" w:hAnsi="Arial" w:cs="Arial"/>
          <w:color w:val="002060"/>
          <w:sz w:val="20"/>
          <w:szCs w:val="28"/>
          <w:lang w:val="mn-MN"/>
        </w:rPr>
        <w:t xml:space="preserve"> оны </w:t>
      </w:r>
      <w:r w:rsidR="00E00C31">
        <w:rPr>
          <w:rFonts w:ascii="Arial" w:hAnsi="Arial" w:cs="Arial"/>
          <w:b/>
          <w:i/>
          <w:sz w:val="24"/>
          <w:szCs w:val="28"/>
          <w:lang w:val="mn-MN"/>
        </w:rPr>
        <w:t>01</w:t>
      </w:r>
      <w:r w:rsidR="00263323">
        <w:rPr>
          <w:rFonts w:ascii="Arial" w:hAnsi="Arial" w:cs="Arial"/>
          <w:color w:val="002060"/>
          <w:sz w:val="20"/>
          <w:szCs w:val="28"/>
          <w:lang w:val="mn-MN"/>
        </w:rPr>
        <w:t xml:space="preserve"> сарын </w:t>
      </w:r>
      <w:r>
        <w:rPr>
          <w:rFonts w:ascii="Arial" w:hAnsi="Arial" w:cs="Arial"/>
          <w:b/>
          <w:i/>
          <w:sz w:val="24"/>
          <w:szCs w:val="28"/>
          <w:lang w:val="mn-MN"/>
        </w:rPr>
        <w:t>27</w:t>
      </w:r>
      <w:bookmarkStart w:id="0" w:name="_GoBack"/>
      <w:bookmarkEnd w:id="0"/>
      <w:r w:rsidR="00A27D5C">
        <w:rPr>
          <w:rFonts w:ascii="Arial" w:hAnsi="Arial" w:cs="Arial"/>
          <w:color w:val="002060"/>
          <w:sz w:val="20"/>
          <w:szCs w:val="28"/>
          <w:lang w:val="mn-MN"/>
        </w:rPr>
        <w:t xml:space="preserve"> өдөр                  </w:t>
      </w:r>
      <w:r w:rsidR="00C46696"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   Дугаар </w:t>
      </w:r>
      <w:r w:rsidR="00C46696" w:rsidRPr="003B1694">
        <w:rPr>
          <w:rFonts w:ascii="Arial" w:hAnsi="Arial" w:cs="Arial"/>
          <w:b/>
          <w:i/>
          <w:sz w:val="24"/>
          <w:szCs w:val="28"/>
          <w:lang w:val="mn-MN"/>
        </w:rPr>
        <w:t>А/04</w:t>
      </w:r>
      <w:r w:rsidR="003B1694">
        <w:rPr>
          <w:rFonts w:ascii="Arial" w:hAnsi="Arial" w:cs="Arial"/>
          <w:sz w:val="24"/>
          <w:szCs w:val="28"/>
          <w:lang w:val="mn-MN"/>
        </w:rPr>
        <w:t xml:space="preserve">                  </w:t>
      </w:r>
      <w:r w:rsidR="00A27D5C" w:rsidRPr="003B1694">
        <w:rPr>
          <w:rFonts w:ascii="Arial" w:hAnsi="Arial" w:cs="Arial"/>
          <w:sz w:val="24"/>
          <w:szCs w:val="28"/>
          <w:lang w:val="mn-MN"/>
        </w:rPr>
        <w:t xml:space="preserve">                   </w:t>
      </w:r>
      <w:r w:rsidR="00A27D5C">
        <w:rPr>
          <w:rFonts w:ascii="Arial" w:hAnsi="Arial" w:cs="Arial"/>
          <w:color w:val="002060"/>
          <w:sz w:val="20"/>
          <w:szCs w:val="28"/>
          <w:lang w:val="mn-MN"/>
        </w:rPr>
        <w:t>Дулаанхаан</w:t>
      </w:r>
    </w:p>
    <w:p w:rsidR="00A27D5C" w:rsidRDefault="00A27D5C" w:rsidP="00A27D5C">
      <w:pPr>
        <w:spacing w:after="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</w:p>
    <w:p w:rsidR="007A2BAC" w:rsidRDefault="007A2BAC" w:rsidP="007A2BAC">
      <w:pPr>
        <w:spacing w:after="0" w:line="276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Архивын бичиг баримтад тооллого явуулах</w:t>
      </w:r>
    </w:p>
    <w:p w:rsidR="007A2BAC" w:rsidRDefault="007A2BAC" w:rsidP="007A2BAC">
      <w:pPr>
        <w:spacing w:after="0" w:line="276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ажлын хэсгийг томилох тухай.</w:t>
      </w:r>
    </w:p>
    <w:p w:rsidR="007A2BAC" w:rsidRDefault="007A2BAC" w:rsidP="007A2BAC">
      <w:pPr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</w:p>
    <w:p w:rsidR="007A2BAC" w:rsidRDefault="007A2BAC" w:rsidP="007A2BAC">
      <w:pPr>
        <w:spacing w:after="0" w:line="276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Монгол Улсын Үндэсний архивын газрын даргын 2007 оны 59 дүгээр тушаалаар батлагдсан “Байгууллагын архивын ажлын үндсэн заавар”-ын 4.7.2-р заалтыг  үндэслэн </w:t>
      </w:r>
      <w:r w:rsidRPr="00DB6CF5">
        <w:rPr>
          <w:rFonts w:ascii="Arial" w:hAnsi="Arial" w:cs="Arial"/>
          <w:sz w:val="24"/>
          <w:szCs w:val="24"/>
          <w:lang w:val="mn-MN"/>
        </w:rPr>
        <w:t>ЗАХИРАМЖЛАХ нь:</w:t>
      </w:r>
    </w:p>
    <w:p w:rsidR="007A2BAC" w:rsidRDefault="007A2BAC" w:rsidP="007A2BAC">
      <w:pPr>
        <w:spacing w:after="0" w:line="276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</w:p>
    <w:p w:rsidR="007A2BAC" w:rsidRDefault="007A2BAC" w:rsidP="007A2BAC">
      <w:pPr>
        <w:spacing w:line="276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1.  Дулаанхаан тосгоны захирагчийн ажлын алба нь шинээр ашиглалтад орж буй байранд нүүж байгаатай холбогдуулж архивын баримтыг бичиг тоолох ажлын хэсгийг дараах бүрэлдэхүүнтэй байгуулсугай.</w:t>
      </w:r>
    </w:p>
    <w:p w:rsidR="007A2BAC" w:rsidRDefault="007A2BAC" w:rsidP="007A2BAC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Ажлын хэсгийн ахлагч: Дотоод ажил хариуцсан мэргэжилтэн – Ө.Цогтбаяр</w:t>
      </w:r>
    </w:p>
    <w:p w:rsidR="007A2BAC" w:rsidRDefault="007A2BAC" w:rsidP="007A2BAC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Гишүүдэд: Нягтлан бодогч – Г.Ганзориг</w:t>
      </w:r>
    </w:p>
    <w:p w:rsidR="007A2BAC" w:rsidRDefault="007A2BAC" w:rsidP="007A2BAC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НБХЭХ мэргэжилтэн – Р.Отгонтуяа                                                 </w:t>
      </w:r>
    </w:p>
    <w:p w:rsidR="007A2BAC" w:rsidRDefault="007A2BAC" w:rsidP="007A2BAC">
      <w:pPr>
        <w:spacing w:line="276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2. Байгууллагын архивын баримт бичгийн тооллогыг 2020 оны 01 дүгээр сарын 24-ны өдрөөс 01 дүгээр сарын 25-ны өдрийг дуустал хугацаанд хадгаламж нэг бүрийг нэг бүрчлэн тоолж акт баримт үйлдэхийг хэсгийн ахлагч Ө.Цогтбаярт үүрэг болгосугай. </w:t>
      </w:r>
    </w:p>
    <w:p w:rsidR="007A2BAC" w:rsidRDefault="007A2BAC" w:rsidP="007A2BAC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</w:t>
      </w:r>
    </w:p>
    <w:p w:rsidR="007A2BAC" w:rsidRDefault="007A2BAC" w:rsidP="007A2BAC">
      <w:pPr>
        <w:pStyle w:val="NormalWeb"/>
        <w:ind w:right="49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ЗАХИРАГЧ                                     Ж.ГАНБОЛД</w:t>
      </w:r>
    </w:p>
    <w:p w:rsidR="00A27D5C" w:rsidRDefault="00A27D5C" w:rsidP="00A27D5C">
      <w:pPr>
        <w:spacing w:after="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</w:p>
    <w:sectPr w:rsidR="00A27D5C" w:rsidSect="00A27D5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5C"/>
    <w:rsid w:val="0011700B"/>
    <w:rsid w:val="00263323"/>
    <w:rsid w:val="003B1694"/>
    <w:rsid w:val="007A2BAC"/>
    <w:rsid w:val="00A27D5C"/>
    <w:rsid w:val="00A32A1B"/>
    <w:rsid w:val="00C46696"/>
    <w:rsid w:val="00DA42D3"/>
    <w:rsid w:val="00E00C31"/>
    <w:rsid w:val="00E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8B9F-FED8-478A-8254-78968CE8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96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Tsogtbayar</dc:creator>
  <cp:keywords/>
  <dc:description/>
  <cp:lastModifiedBy>Tsogtbayar</cp:lastModifiedBy>
  <cp:revision>12</cp:revision>
  <dcterms:created xsi:type="dcterms:W3CDTF">2018-12-05T11:45:00Z</dcterms:created>
  <dcterms:modified xsi:type="dcterms:W3CDTF">2020-03-22T06:16:00Z</dcterms:modified>
</cp:coreProperties>
</file>